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835C7" w14:textId="7F51333F" w:rsidR="00563829" w:rsidRPr="00563829" w:rsidRDefault="00FF1497" w:rsidP="00563829">
      <w:bookmarkStart w:id="0" w:name="_GoBack"/>
      <w:bookmarkEnd w:id="0"/>
      <w:r w:rsidRPr="00563829">
        <w:rPr>
          <w:b/>
          <w:bCs/>
        </w:rPr>
        <w:t>Instructions:</w:t>
      </w:r>
      <w:r w:rsidRPr="00563829">
        <w:t xml:space="preserve"> </w:t>
      </w:r>
      <w:r w:rsidR="00563829" w:rsidRPr="00563829">
        <w:t xml:space="preserve">This communication is an example of content that can be utilized as an instructional attachment. To ensure that </w:t>
      </w:r>
      <w:proofErr w:type="gramStart"/>
      <w:r w:rsidR="00563829" w:rsidRPr="00563829">
        <w:t>staff do</w:t>
      </w:r>
      <w:proofErr w:type="gramEnd"/>
      <w:r w:rsidR="00563829" w:rsidRPr="00563829">
        <w:t xml:space="preserve"> not miss key information, it is recommended to create quick reference guides and visual documents for clear and concise instructions.</w:t>
      </w:r>
    </w:p>
    <w:p w14:paraId="07B40304" w14:textId="77777777" w:rsidR="00563829" w:rsidRPr="00563829" w:rsidRDefault="00563829" w:rsidP="00563829"/>
    <w:p w14:paraId="181BFEED" w14:textId="1FE45D56" w:rsidR="00FF1497" w:rsidRPr="00563829" w:rsidRDefault="00563829" w:rsidP="00563829">
      <w:r w:rsidRPr="00563829">
        <w:t>To transform this example into an eye-catching display, consider the following steps:</w:t>
      </w:r>
    </w:p>
    <w:p w14:paraId="0B749D89" w14:textId="77777777" w:rsidR="00563829" w:rsidRPr="00563829" w:rsidRDefault="00563829" w:rsidP="00563829"/>
    <w:p w14:paraId="4A04C540" w14:textId="77777777" w:rsidR="00563829" w:rsidRPr="00563829" w:rsidRDefault="00563829" w:rsidP="00563829">
      <w:pPr>
        <w:pStyle w:val="ListParagraph"/>
        <w:numPr>
          <w:ilvl w:val="0"/>
          <w:numId w:val="6"/>
        </w:numPr>
      </w:pPr>
      <w:r w:rsidRPr="00563829">
        <w:t>Design an appealing layout that aligns with your company's style and branding.</w:t>
      </w:r>
    </w:p>
    <w:p w14:paraId="340FF727" w14:textId="77777777" w:rsidR="00563829" w:rsidRPr="00563829" w:rsidRDefault="00563829" w:rsidP="00563829">
      <w:pPr>
        <w:pStyle w:val="ListParagraph"/>
        <w:numPr>
          <w:ilvl w:val="0"/>
          <w:numId w:val="6"/>
        </w:numPr>
      </w:pPr>
      <w:r w:rsidRPr="00563829">
        <w:t>Incorporate icons, colors, and graphics for enhanced visual appeal.</w:t>
      </w:r>
    </w:p>
    <w:p w14:paraId="638950E8" w14:textId="77777777" w:rsidR="00563829" w:rsidRPr="00563829" w:rsidRDefault="00563829" w:rsidP="00563829">
      <w:pPr>
        <w:pStyle w:val="ListParagraph"/>
        <w:numPr>
          <w:ilvl w:val="0"/>
          <w:numId w:val="6"/>
        </w:numPr>
      </w:pPr>
      <w:r w:rsidRPr="00563829">
        <w:t>Organize the content into clear sections for easy navigation.</w:t>
      </w:r>
    </w:p>
    <w:p w14:paraId="25F1C7E6" w14:textId="77777777" w:rsidR="00563829" w:rsidRPr="00563829" w:rsidRDefault="00563829" w:rsidP="00563829">
      <w:pPr>
        <w:pStyle w:val="ListParagraph"/>
        <w:numPr>
          <w:ilvl w:val="0"/>
          <w:numId w:val="6"/>
        </w:numPr>
      </w:pPr>
      <w:r w:rsidRPr="00563829">
        <w:t>Use bold fonts or colors to highlight important details and key points.</w:t>
      </w:r>
    </w:p>
    <w:p w14:paraId="478E8072" w14:textId="77777777" w:rsidR="00563829" w:rsidRPr="00563829" w:rsidRDefault="00563829" w:rsidP="00563829">
      <w:pPr>
        <w:pStyle w:val="ListParagraph"/>
        <w:numPr>
          <w:ilvl w:val="0"/>
          <w:numId w:val="6"/>
        </w:numPr>
      </w:pPr>
      <w:r w:rsidRPr="00563829">
        <w:t>Present instructions in a visually pleasing checklist or step-by-step format.</w:t>
      </w:r>
    </w:p>
    <w:p w14:paraId="40E2709A" w14:textId="77777777" w:rsidR="00563829" w:rsidRPr="00563829" w:rsidRDefault="00563829" w:rsidP="00563829">
      <w:pPr>
        <w:pStyle w:val="ListParagraph"/>
        <w:numPr>
          <w:ilvl w:val="0"/>
          <w:numId w:val="6"/>
        </w:numPr>
      </w:pPr>
      <w:r w:rsidRPr="00563829">
        <w:t>Include a dedicated section for troubleshooting FAQs and tips.</w:t>
      </w:r>
    </w:p>
    <w:p w14:paraId="4A069FF5" w14:textId="77777777" w:rsidR="00563829" w:rsidRPr="00563829" w:rsidRDefault="00563829" w:rsidP="00563829">
      <w:pPr>
        <w:pStyle w:val="ListParagraph"/>
        <w:numPr>
          <w:ilvl w:val="0"/>
          <w:numId w:val="6"/>
        </w:numPr>
      </w:pPr>
      <w:r w:rsidRPr="00563829">
        <w:t>Display IT Helpdesk details prominently for quick reference and support.</w:t>
      </w:r>
    </w:p>
    <w:p w14:paraId="2522EF36" w14:textId="7B3355F0" w:rsidR="00FF1497" w:rsidRPr="00563829" w:rsidRDefault="00563829" w:rsidP="00563829">
      <w:pPr>
        <w:pStyle w:val="ListParagraph"/>
        <w:numPr>
          <w:ilvl w:val="0"/>
          <w:numId w:val="6"/>
        </w:numPr>
      </w:pPr>
      <w:r w:rsidRPr="00563829">
        <w:t>Ensure the content is concise, straightforward, and easily understandable.</w:t>
      </w:r>
    </w:p>
    <w:p w14:paraId="64FEF8DE" w14:textId="77777777" w:rsidR="00563829" w:rsidRPr="00563829" w:rsidRDefault="00563829" w:rsidP="00563829"/>
    <w:p w14:paraId="37EC157A" w14:textId="094746DA" w:rsidR="00563829" w:rsidRPr="00563829" w:rsidRDefault="00563829" w:rsidP="00563829">
      <w:r w:rsidRPr="00563829">
        <w:t>By implementing these guidelines, you can create a visually captivating and informative quick reference guide that will engage and assist your staff effectively.</w:t>
      </w:r>
    </w:p>
    <w:p w14:paraId="5642AACA" w14:textId="77777777" w:rsidR="00563829" w:rsidRDefault="00563829" w:rsidP="00563829">
      <w:pPr>
        <w:pBdr>
          <w:bottom w:val="single" w:sz="4" w:space="1" w:color="auto"/>
        </w:pBdr>
      </w:pPr>
    </w:p>
    <w:p w14:paraId="2C296429" w14:textId="400DC533" w:rsidR="00087FEF" w:rsidRPr="00FF1497" w:rsidRDefault="00087FEF" w:rsidP="00087FEF">
      <w:pPr>
        <w:rPr>
          <w:sz w:val="40"/>
          <w:szCs w:val="40"/>
        </w:rPr>
      </w:pPr>
      <w:r w:rsidRPr="00FF1497">
        <w:rPr>
          <w:sz w:val="40"/>
          <w:szCs w:val="40"/>
        </w:rPr>
        <w:t>Get Ready for a Smoother Connection</w:t>
      </w:r>
    </w:p>
    <w:p w14:paraId="4AF44B64" w14:textId="77777777" w:rsidR="00087FEF" w:rsidRDefault="00087FEF" w:rsidP="00087FEF"/>
    <w:p w14:paraId="5E70A9A3" w14:textId="18FD14A5" w:rsidR="00087FEF" w:rsidRDefault="00087FEF" w:rsidP="00087FEF">
      <w:r>
        <w:t>To ensure a seamless transition to our new VPN software and protocol, follow these simple instructions:</w:t>
      </w:r>
    </w:p>
    <w:p w14:paraId="6B030C05" w14:textId="77777777" w:rsidR="00087FEF" w:rsidRDefault="00087FEF" w:rsidP="00087FEF"/>
    <w:p w14:paraId="11CC1234" w14:textId="0BEEE774" w:rsidR="00087FEF" w:rsidRPr="00087FEF" w:rsidRDefault="00087FEF" w:rsidP="00087FEF">
      <w:pPr>
        <w:rPr>
          <w:b/>
          <w:bCs/>
        </w:rPr>
      </w:pPr>
      <w:r w:rsidRPr="00087FEF">
        <w:rPr>
          <w:b/>
          <w:bCs/>
        </w:rPr>
        <w:t>Preparation Steps:</w:t>
      </w:r>
    </w:p>
    <w:p w14:paraId="58C6123C" w14:textId="77777777" w:rsidR="00087FEF" w:rsidRDefault="00087FEF" w:rsidP="00087FEF">
      <w:pPr>
        <w:pStyle w:val="ListParagraph"/>
        <w:numPr>
          <w:ilvl w:val="0"/>
          <w:numId w:val="2"/>
        </w:numPr>
      </w:pPr>
      <w:r>
        <w:t>Familiarize yourself with the new VPN software and protocol by reviewing the provided user guide or attending any training sessions.</w:t>
      </w:r>
    </w:p>
    <w:p w14:paraId="41B66ED3" w14:textId="77777777" w:rsidR="00087FEF" w:rsidRDefault="00087FEF" w:rsidP="00087FEF">
      <w:pPr>
        <w:pStyle w:val="ListParagraph"/>
        <w:numPr>
          <w:ilvl w:val="0"/>
          <w:numId w:val="2"/>
        </w:numPr>
      </w:pPr>
      <w:r>
        <w:t>Ensure your computer meets the system requirements.</w:t>
      </w:r>
    </w:p>
    <w:p w14:paraId="5DC535DC" w14:textId="77777777" w:rsidR="00087FEF" w:rsidRDefault="00087FEF" w:rsidP="00087FEF"/>
    <w:p w14:paraId="6C22599C" w14:textId="71B01A53" w:rsidR="00087FEF" w:rsidRPr="00087FEF" w:rsidRDefault="00087FEF" w:rsidP="00087FEF">
      <w:pPr>
        <w:rPr>
          <w:b/>
          <w:bCs/>
        </w:rPr>
      </w:pPr>
      <w:r w:rsidRPr="00087FEF">
        <w:rPr>
          <w:b/>
          <w:bCs/>
        </w:rPr>
        <w:t>Transition Day Instructions:</w:t>
      </w:r>
    </w:p>
    <w:p w14:paraId="7CD49F78" w14:textId="77777777" w:rsidR="00087FEF" w:rsidRDefault="00087FEF" w:rsidP="00087FEF">
      <w:pPr>
        <w:pStyle w:val="ListParagraph"/>
        <w:numPr>
          <w:ilvl w:val="0"/>
          <w:numId w:val="1"/>
        </w:numPr>
      </w:pPr>
      <w:r>
        <w:t>Install the new VPN software by following the provided installation guide.</w:t>
      </w:r>
    </w:p>
    <w:p w14:paraId="03F6AAB8" w14:textId="77777777" w:rsidR="00087FEF" w:rsidRDefault="00087FEF" w:rsidP="00087FEF">
      <w:pPr>
        <w:pStyle w:val="ListParagraph"/>
        <w:numPr>
          <w:ilvl w:val="0"/>
          <w:numId w:val="1"/>
        </w:numPr>
      </w:pPr>
      <w:r>
        <w:t>Use your existing VPN credentials to log in and connect to the network.</w:t>
      </w:r>
    </w:p>
    <w:p w14:paraId="29000C84" w14:textId="77777777" w:rsidR="00087FEF" w:rsidRDefault="00087FEF" w:rsidP="00087FEF">
      <w:pPr>
        <w:pStyle w:val="ListParagraph"/>
        <w:numPr>
          <w:ilvl w:val="0"/>
          <w:numId w:val="1"/>
        </w:numPr>
      </w:pPr>
      <w:r>
        <w:t>Disconnect from the previous VPN software before connecting with the new one.</w:t>
      </w:r>
    </w:p>
    <w:p w14:paraId="051D75C3" w14:textId="77777777" w:rsidR="00087FEF" w:rsidRDefault="00087FEF" w:rsidP="00087FEF"/>
    <w:p w14:paraId="7B94C921" w14:textId="563B770E" w:rsidR="00087FEF" w:rsidRPr="00087FEF" w:rsidRDefault="00087FEF" w:rsidP="00087FEF">
      <w:pPr>
        <w:rPr>
          <w:b/>
          <w:bCs/>
        </w:rPr>
      </w:pPr>
      <w:r w:rsidRPr="00087FEF">
        <w:rPr>
          <w:b/>
          <w:bCs/>
        </w:rPr>
        <w:t>Computer Instructions:</w:t>
      </w:r>
    </w:p>
    <w:p w14:paraId="15F50090" w14:textId="77777777" w:rsidR="00087FEF" w:rsidRDefault="00087FEF" w:rsidP="00087FEF">
      <w:pPr>
        <w:pStyle w:val="ListParagraph"/>
        <w:numPr>
          <w:ilvl w:val="0"/>
          <w:numId w:val="3"/>
        </w:numPr>
      </w:pPr>
      <w:r>
        <w:t>Install the new VPN software.</w:t>
      </w:r>
    </w:p>
    <w:p w14:paraId="73234B3B" w14:textId="77777777" w:rsidR="00087FEF" w:rsidRDefault="00087FEF" w:rsidP="00087FEF">
      <w:pPr>
        <w:pStyle w:val="ListParagraph"/>
        <w:numPr>
          <w:ilvl w:val="0"/>
          <w:numId w:val="3"/>
        </w:numPr>
      </w:pPr>
      <w:r>
        <w:t>Connect using your existing VPN credentials.</w:t>
      </w:r>
    </w:p>
    <w:p w14:paraId="2C0A1C1B" w14:textId="77777777" w:rsidR="00087FEF" w:rsidRDefault="00087FEF" w:rsidP="00087FEF">
      <w:pPr>
        <w:pStyle w:val="ListParagraph"/>
        <w:numPr>
          <w:ilvl w:val="0"/>
          <w:numId w:val="3"/>
        </w:numPr>
      </w:pPr>
      <w:r>
        <w:t>Disconnect from the previous VPN software.</w:t>
      </w:r>
    </w:p>
    <w:p w14:paraId="1AE51373" w14:textId="77777777" w:rsidR="00087FEF" w:rsidRDefault="00087FEF" w:rsidP="00087FEF">
      <w:pPr>
        <w:pStyle w:val="ListParagraph"/>
        <w:numPr>
          <w:ilvl w:val="0"/>
          <w:numId w:val="3"/>
        </w:numPr>
      </w:pPr>
      <w:r>
        <w:t>Refer to the Troubleshooting FAQs or contact the IT Helpdesk for assistance.</w:t>
      </w:r>
    </w:p>
    <w:p w14:paraId="0E62F443" w14:textId="77777777" w:rsidR="00087FEF" w:rsidRDefault="00087FEF" w:rsidP="00087FEF"/>
    <w:p w14:paraId="512AE396" w14:textId="0541608C" w:rsidR="00087FEF" w:rsidRPr="00087FEF" w:rsidRDefault="00087FEF" w:rsidP="00087FEF">
      <w:pPr>
        <w:rPr>
          <w:b/>
          <w:bCs/>
        </w:rPr>
      </w:pPr>
      <w:r w:rsidRPr="00087FEF">
        <w:rPr>
          <w:b/>
          <w:bCs/>
        </w:rPr>
        <w:t>Mobile Instructions:</w:t>
      </w:r>
    </w:p>
    <w:p w14:paraId="7569C8B5" w14:textId="77777777" w:rsidR="00087FEF" w:rsidRDefault="00087FEF" w:rsidP="00087FEF">
      <w:pPr>
        <w:pStyle w:val="ListParagraph"/>
        <w:numPr>
          <w:ilvl w:val="0"/>
          <w:numId w:val="4"/>
        </w:numPr>
      </w:pPr>
      <w:r>
        <w:t>Company-issued mobile devices: The new VPN software will be automatically pushed to your device.</w:t>
      </w:r>
    </w:p>
    <w:p w14:paraId="7645B213" w14:textId="77777777" w:rsidR="00087FEF" w:rsidRDefault="00087FEF" w:rsidP="00087FEF">
      <w:pPr>
        <w:pStyle w:val="ListParagraph"/>
        <w:numPr>
          <w:ilvl w:val="0"/>
          <w:numId w:val="4"/>
        </w:numPr>
      </w:pPr>
      <w:r>
        <w:lastRenderedPageBreak/>
        <w:t>Personal mobile devices: Install the new VPN software from the app store.</w:t>
      </w:r>
    </w:p>
    <w:p w14:paraId="6ACD7983" w14:textId="77777777" w:rsidR="00087FEF" w:rsidRDefault="00087FEF" w:rsidP="00087FEF">
      <w:pPr>
        <w:pStyle w:val="ListParagraph"/>
        <w:numPr>
          <w:ilvl w:val="0"/>
          <w:numId w:val="4"/>
        </w:numPr>
      </w:pPr>
      <w:r>
        <w:t>Connect using your existing VPN credentials.</w:t>
      </w:r>
    </w:p>
    <w:p w14:paraId="78A39ED4" w14:textId="77777777" w:rsidR="00087FEF" w:rsidRDefault="00087FEF" w:rsidP="00087FEF"/>
    <w:p w14:paraId="1FEE5A04" w14:textId="3811193C" w:rsidR="00087FEF" w:rsidRPr="00087FEF" w:rsidRDefault="00087FEF" w:rsidP="00087FEF">
      <w:pPr>
        <w:rPr>
          <w:b/>
          <w:bCs/>
        </w:rPr>
      </w:pPr>
      <w:r w:rsidRPr="00087FEF">
        <w:rPr>
          <w:b/>
          <w:bCs/>
        </w:rPr>
        <w:t>Post-Transition Usage:</w:t>
      </w:r>
    </w:p>
    <w:p w14:paraId="160012F0" w14:textId="77777777" w:rsidR="00087FEF" w:rsidRDefault="00087FEF" w:rsidP="00087FEF">
      <w:pPr>
        <w:pStyle w:val="ListParagraph"/>
        <w:numPr>
          <w:ilvl w:val="0"/>
          <w:numId w:val="5"/>
        </w:numPr>
      </w:pPr>
      <w:r>
        <w:t>Test the connectivity and ensure access to necessary network resources.</w:t>
      </w:r>
    </w:p>
    <w:p w14:paraId="1BE33F9B" w14:textId="77777777" w:rsidR="00087FEF" w:rsidRDefault="00087FEF" w:rsidP="00087FEF">
      <w:pPr>
        <w:pStyle w:val="ListParagraph"/>
        <w:numPr>
          <w:ilvl w:val="0"/>
          <w:numId w:val="5"/>
        </w:numPr>
      </w:pPr>
      <w:r>
        <w:t>Refer to the Troubleshooting FAQs or contact the IT Helpdesk for assistance.</w:t>
      </w:r>
    </w:p>
    <w:p w14:paraId="7CFF6DF3" w14:textId="77777777" w:rsidR="00087FEF" w:rsidRDefault="00087FEF" w:rsidP="00087FEF"/>
    <w:p w14:paraId="7A18CC62" w14:textId="6E2A0CEC" w:rsidR="00087FEF" w:rsidRPr="00087FEF" w:rsidRDefault="00087FEF" w:rsidP="00087FEF">
      <w:pPr>
        <w:rPr>
          <w:b/>
          <w:bCs/>
        </w:rPr>
      </w:pPr>
      <w:r w:rsidRPr="00087FEF">
        <w:rPr>
          <w:b/>
          <w:bCs/>
        </w:rPr>
        <w:t>Troubleshooting and Assistance:</w:t>
      </w:r>
    </w:p>
    <w:p w14:paraId="2465D09A" w14:textId="77777777" w:rsidR="00087FEF" w:rsidRDefault="00087FEF" w:rsidP="00087FEF">
      <w:r>
        <w:t>If you have questions or encounter technical issues, consult the Troubleshooting FAQs.</w:t>
      </w:r>
    </w:p>
    <w:p w14:paraId="7100674E" w14:textId="61F4DF49" w:rsidR="00087FEF" w:rsidRDefault="00087FEF" w:rsidP="00087FEF">
      <w:r>
        <w:t>Contact the IT Helpdesk:</w:t>
      </w:r>
    </w:p>
    <w:p w14:paraId="3788007D" w14:textId="77777777" w:rsidR="00087FEF" w:rsidRDefault="00087FEF" w:rsidP="00087FEF">
      <w:pPr>
        <w:ind w:firstLine="720"/>
      </w:pPr>
      <w:r>
        <w:t>Phone: [</w:t>
      </w:r>
      <w:proofErr w:type="gramStart"/>
      <w:r>
        <w:t>IT</w:t>
      </w:r>
      <w:proofErr w:type="gramEnd"/>
      <w:r>
        <w:t xml:space="preserve"> Helpdesk Phone Number]</w:t>
      </w:r>
    </w:p>
    <w:p w14:paraId="77879D7D" w14:textId="77777777" w:rsidR="00087FEF" w:rsidRDefault="00087FEF" w:rsidP="00087FEF">
      <w:pPr>
        <w:ind w:firstLine="720"/>
      </w:pPr>
      <w:r>
        <w:t>Email: [</w:t>
      </w:r>
      <w:proofErr w:type="gramStart"/>
      <w:r>
        <w:t>IT</w:t>
      </w:r>
      <w:proofErr w:type="gramEnd"/>
      <w:r>
        <w:t xml:space="preserve"> Helpdesk Email Address]</w:t>
      </w:r>
    </w:p>
    <w:p w14:paraId="5121F65D" w14:textId="77777777" w:rsidR="00087FEF" w:rsidRDefault="00087FEF" w:rsidP="00087FEF"/>
    <w:p w14:paraId="364AC149" w14:textId="65ED0692" w:rsidR="007F1525" w:rsidRDefault="00087FEF" w:rsidP="00087FEF">
      <w:r>
        <w:t>For a smooth experience, please complete the necessary steps and reach out to the IT Helpdesk if you need assistance.</w:t>
      </w:r>
    </w:p>
    <w:sectPr w:rsidR="007F1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F1F1F" w14:textId="77777777" w:rsidR="00E900B0" w:rsidRDefault="00E900B0" w:rsidP="008341CF">
      <w:r>
        <w:separator/>
      </w:r>
    </w:p>
  </w:endnote>
  <w:endnote w:type="continuationSeparator" w:id="0">
    <w:p w14:paraId="4D25AC84" w14:textId="77777777" w:rsidR="00E900B0" w:rsidRDefault="00E900B0" w:rsidP="0083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0406C" w14:textId="77777777" w:rsidR="008341CF" w:rsidRDefault="00834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00615" w14:textId="77777777" w:rsidR="008341CF" w:rsidRDefault="008341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D59F" w14:textId="77777777" w:rsidR="008341CF" w:rsidRDefault="00834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A68E" w14:textId="77777777" w:rsidR="00E900B0" w:rsidRDefault="00E900B0" w:rsidP="008341CF">
      <w:r>
        <w:separator/>
      </w:r>
    </w:p>
  </w:footnote>
  <w:footnote w:type="continuationSeparator" w:id="0">
    <w:p w14:paraId="72D75A34" w14:textId="77777777" w:rsidR="00E900B0" w:rsidRDefault="00E900B0" w:rsidP="0083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D230" w14:textId="77777777" w:rsidR="008341CF" w:rsidRDefault="00834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6D66" w14:textId="77777777" w:rsidR="008341CF" w:rsidRDefault="00834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3FDB1" w14:textId="77777777" w:rsidR="008341CF" w:rsidRDefault="00834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2FB6"/>
    <w:multiLevelType w:val="hybridMultilevel"/>
    <w:tmpl w:val="1B38B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403BE"/>
    <w:multiLevelType w:val="hybridMultilevel"/>
    <w:tmpl w:val="6B1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14F6C"/>
    <w:multiLevelType w:val="hybridMultilevel"/>
    <w:tmpl w:val="6534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20A52"/>
    <w:multiLevelType w:val="hybridMultilevel"/>
    <w:tmpl w:val="2DAC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E2FF5"/>
    <w:multiLevelType w:val="hybridMultilevel"/>
    <w:tmpl w:val="2B969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A5998"/>
    <w:multiLevelType w:val="hybridMultilevel"/>
    <w:tmpl w:val="E72E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D0"/>
    <w:rsid w:val="00087FEF"/>
    <w:rsid w:val="003A6BE0"/>
    <w:rsid w:val="00563829"/>
    <w:rsid w:val="00570180"/>
    <w:rsid w:val="005B0BBB"/>
    <w:rsid w:val="006F7A9A"/>
    <w:rsid w:val="007F1525"/>
    <w:rsid w:val="008341CF"/>
    <w:rsid w:val="00CF0BD0"/>
    <w:rsid w:val="00E900B0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9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1CF"/>
  </w:style>
  <w:style w:type="paragraph" w:styleId="Footer">
    <w:name w:val="footer"/>
    <w:basedOn w:val="Normal"/>
    <w:link w:val="FooterChar"/>
    <w:uiPriority w:val="99"/>
    <w:unhideWhenUsed/>
    <w:rsid w:val="00834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1CF"/>
  </w:style>
  <w:style w:type="paragraph" w:styleId="Footer">
    <w:name w:val="footer"/>
    <w:basedOn w:val="Normal"/>
    <w:link w:val="FooterChar"/>
    <w:uiPriority w:val="99"/>
    <w:unhideWhenUsed/>
    <w:rsid w:val="00834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ChangeFlare Sample Worksheet</dc:title>
  <dc:subject/>
  <dc:creator/>
  <cp:keywords>changeflare.com</cp:keywords>
  <dc:description>Ataei Consulting Inc.</dc:description>
  <cp:lastModifiedBy/>
  <cp:revision>1</cp:revision>
  <dcterms:created xsi:type="dcterms:W3CDTF">2023-06-19T05:14:00Z</dcterms:created>
  <dcterms:modified xsi:type="dcterms:W3CDTF">2023-06-19T05:15:00Z</dcterms:modified>
</cp:coreProperties>
</file>